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1F" w:rsidRPr="00AB7914" w:rsidRDefault="002F731F" w:rsidP="00440F1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16"/>
          <w:szCs w:val="16"/>
        </w:rPr>
      </w:pPr>
      <w:bookmarkStart w:id="0" w:name="_GoBack"/>
      <w:bookmarkEnd w:id="0"/>
      <w:r w:rsidRPr="00AB7914">
        <w:rPr>
          <w:rFonts w:ascii="Times New Roman" w:hAnsi="Times New Roman"/>
          <w:b/>
          <w:spacing w:val="-3"/>
          <w:sz w:val="16"/>
          <w:szCs w:val="16"/>
        </w:rPr>
        <w:t>The Children’s Home of York</w:t>
      </w:r>
    </w:p>
    <w:p w:rsidR="003963DF" w:rsidRPr="00AB7914" w:rsidRDefault="007B6356" w:rsidP="00440F1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16"/>
          <w:szCs w:val="16"/>
        </w:rPr>
      </w:pPr>
      <w:r w:rsidRPr="00AB7914">
        <w:rPr>
          <w:rFonts w:ascii="Times New Roman" w:hAnsi="Times New Roman"/>
          <w:b/>
          <w:spacing w:val="-3"/>
          <w:sz w:val="16"/>
          <w:szCs w:val="16"/>
        </w:rPr>
        <w:t>Job Description</w:t>
      </w:r>
    </w:p>
    <w:p w:rsidR="00AD3352" w:rsidRPr="00AB7914" w:rsidRDefault="00AD335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16"/>
          <w:szCs w:val="16"/>
        </w:rPr>
      </w:pPr>
    </w:p>
    <w:p w:rsidR="00041288" w:rsidRPr="00AB7914" w:rsidRDefault="00041288" w:rsidP="0004128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16"/>
          <w:szCs w:val="16"/>
        </w:rPr>
      </w:pPr>
    </w:p>
    <w:p w:rsidR="003963DF" w:rsidRPr="00AB7914" w:rsidRDefault="003963D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JOB</w:t>
      </w:r>
      <w:r w:rsidR="0092226C" w:rsidRPr="00AB7914">
        <w:rPr>
          <w:rFonts w:ascii="Times New Roman" w:hAnsi="Times New Roman"/>
          <w:spacing w:val="-3"/>
          <w:sz w:val="16"/>
          <w:szCs w:val="16"/>
        </w:rPr>
        <w:t xml:space="preserve"> TITLE:</w:t>
      </w:r>
      <w:r w:rsidR="0092226C" w:rsidRPr="00AB7914">
        <w:rPr>
          <w:rFonts w:ascii="Times New Roman" w:hAnsi="Times New Roman"/>
          <w:spacing w:val="-3"/>
          <w:sz w:val="16"/>
          <w:szCs w:val="16"/>
        </w:rPr>
        <w:tab/>
      </w:r>
      <w:r w:rsidR="0092226C" w:rsidRPr="00AB7914">
        <w:rPr>
          <w:rFonts w:ascii="Times New Roman" w:hAnsi="Times New Roman"/>
          <w:spacing w:val="-3"/>
          <w:sz w:val="16"/>
          <w:szCs w:val="16"/>
        </w:rPr>
        <w:tab/>
        <w:t>Mental Health Worker</w:t>
      </w:r>
    </w:p>
    <w:p w:rsidR="00041288" w:rsidRPr="00AB7914" w:rsidRDefault="00872927" w:rsidP="00A17970">
      <w:pPr>
        <w:tabs>
          <w:tab w:val="left" w:pos="-720"/>
        </w:tabs>
        <w:suppressAutoHyphens/>
        <w:spacing w:after="120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PROGRAM:</w:t>
      </w:r>
      <w:r w:rsidRPr="00AB7914">
        <w:rPr>
          <w:rFonts w:ascii="Times New Roman" w:hAnsi="Times New Roman"/>
          <w:spacing w:val="-3"/>
          <w:sz w:val="16"/>
          <w:szCs w:val="16"/>
        </w:rPr>
        <w:tab/>
      </w:r>
      <w:r w:rsidRPr="00AB7914">
        <w:rPr>
          <w:rFonts w:ascii="Times New Roman" w:hAnsi="Times New Roman"/>
          <w:spacing w:val="-3"/>
          <w:sz w:val="16"/>
          <w:szCs w:val="16"/>
        </w:rPr>
        <w:tab/>
      </w:r>
      <w:r w:rsidR="00780648">
        <w:rPr>
          <w:rFonts w:ascii="Times New Roman" w:hAnsi="Times New Roman"/>
          <w:spacing w:val="-3"/>
          <w:sz w:val="16"/>
          <w:szCs w:val="16"/>
        </w:rPr>
        <w:t>Various</w:t>
      </w:r>
      <w:r w:rsidR="009D787F" w:rsidRPr="00AB7914">
        <w:rPr>
          <w:rFonts w:ascii="Times New Roman" w:hAnsi="Times New Roman"/>
          <w:spacing w:val="-3"/>
          <w:sz w:val="16"/>
          <w:szCs w:val="16"/>
        </w:rPr>
        <w:br/>
      </w:r>
    </w:p>
    <w:p w:rsidR="004F1D0F" w:rsidRPr="00AB7914" w:rsidRDefault="004F1D0F" w:rsidP="004F1D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RESPONSIBILITIES:</w:t>
      </w:r>
    </w:p>
    <w:p w:rsidR="004F1D0F" w:rsidRPr="00AB7914" w:rsidRDefault="004F1D0F" w:rsidP="004F1D0F">
      <w:pPr>
        <w:numPr>
          <w:ilvl w:val="0"/>
          <w:numId w:val="23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 xml:space="preserve">Comply with all Agency and Program policies, procedures and protocols in a professional and ethical manner. </w:t>
      </w:r>
    </w:p>
    <w:p w:rsidR="004F1D0F" w:rsidRPr="00AB7914" w:rsidRDefault="004F1D0F" w:rsidP="004F1D0F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Includes the entire policies and procedures manual.</w:t>
      </w:r>
    </w:p>
    <w:p w:rsidR="004F1D0F" w:rsidRPr="00AB7914" w:rsidRDefault="004F1D0F" w:rsidP="004F1D0F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Policies of note</w:t>
      </w:r>
    </w:p>
    <w:p w:rsidR="004F1D0F" w:rsidRPr="00AB7914" w:rsidRDefault="004F1D0F" w:rsidP="004F1D0F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Adheres to the Confidentiality Policy</w:t>
      </w:r>
    </w:p>
    <w:p w:rsidR="004F1D0F" w:rsidRPr="00AB7914" w:rsidRDefault="004F1D0F" w:rsidP="004F1D0F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Follows the Code of Ethics and Professional Practices Policy</w:t>
      </w:r>
    </w:p>
    <w:p w:rsidR="004F1D0F" w:rsidRPr="00AB7914" w:rsidRDefault="004F1D0F" w:rsidP="004F1D0F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Adheres to the Restricted Procedures and Discipline Policy</w:t>
      </w:r>
    </w:p>
    <w:p w:rsidR="004F1D0F" w:rsidRPr="00AB7914" w:rsidRDefault="004F1D0F" w:rsidP="004F1D0F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Meets specific training requirements as outlined by CHOY, MCO’s, DHS, and COA</w:t>
      </w:r>
    </w:p>
    <w:p w:rsidR="004F1D0F" w:rsidRPr="00AB7914" w:rsidRDefault="004F1D0F" w:rsidP="004F1D0F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Procedures of note</w:t>
      </w:r>
    </w:p>
    <w:p w:rsidR="004F1D0F" w:rsidRPr="00AB7914" w:rsidRDefault="004F1D0F" w:rsidP="004F1D0F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Medication administration</w:t>
      </w:r>
    </w:p>
    <w:p w:rsidR="004F1D0F" w:rsidRPr="00AB7914" w:rsidRDefault="004F1D0F" w:rsidP="004F1D0F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CPR and First Aid</w:t>
      </w:r>
    </w:p>
    <w:p w:rsidR="004F1D0F" w:rsidRPr="00AB7914" w:rsidRDefault="004F1D0F" w:rsidP="004F1D0F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Fire Drills</w:t>
      </w:r>
    </w:p>
    <w:p w:rsidR="004F1D0F" w:rsidRPr="00AB7914" w:rsidRDefault="004F1D0F" w:rsidP="004F1D0F">
      <w:pPr>
        <w:pStyle w:val="ListParagraph"/>
        <w:numPr>
          <w:ilvl w:val="1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Facility Inspections</w:t>
      </w:r>
    </w:p>
    <w:p w:rsidR="004F1D0F" w:rsidRPr="00AB7914" w:rsidRDefault="004F1D0F" w:rsidP="004F1D0F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Includes all policies in the Employee Handbook</w:t>
      </w:r>
    </w:p>
    <w:p w:rsidR="004F1D0F" w:rsidRPr="00AB7914" w:rsidRDefault="004F1D0F" w:rsidP="004F1D0F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4F1D0F" w:rsidRPr="00AB7914" w:rsidRDefault="004F1D0F" w:rsidP="004F1D0F">
      <w:pPr>
        <w:numPr>
          <w:ilvl w:val="0"/>
          <w:numId w:val="23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Abides by all expectations outlined by licensing bodies, including (but not limited to) COA, DPW, OMHSAS, and Managed Care Organizations.</w:t>
      </w:r>
    </w:p>
    <w:p w:rsidR="004F1D0F" w:rsidRPr="00AB7914" w:rsidRDefault="004F1D0F" w:rsidP="004F1D0F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  <w:sz w:val="16"/>
          <w:szCs w:val="16"/>
        </w:rPr>
      </w:pPr>
    </w:p>
    <w:p w:rsidR="004F1D0F" w:rsidRPr="00AB7914" w:rsidRDefault="004F1D0F" w:rsidP="004F1D0F">
      <w:pPr>
        <w:numPr>
          <w:ilvl w:val="0"/>
          <w:numId w:val="23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Work to insure the health, safety, and well-being of both clients and fellow staff at all times.</w:t>
      </w:r>
    </w:p>
    <w:p w:rsidR="004F1D0F" w:rsidRPr="00AB7914" w:rsidRDefault="004F1D0F" w:rsidP="004F1D0F">
      <w:pPr>
        <w:numPr>
          <w:ilvl w:val="0"/>
          <w:numId w:val="25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Adheres to the seven commitments of the Sanctuary Model</w:t>
      </w:r>
    </w:p>
    <w:p w:rsidR="004F1D0F" w:rsidRPr="00AB7914" w:rsidRDefault="004F1D0F" w:rsidP="004F1D0F">
      <w:pPr>
        <w:pStyle w:val="ListParagraph"/>
        <w:numPr>
          <w:ilvl w:val="1"/>
          <w:numId w:val="26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Non-violence</w:t>
      </w:r>
    </w:p>
    <w:p w:rsidR="004F1D0F" w:rsidRPr="00AB7914" w:rsidRDefault="004F1D0F" w:rsidP="004F1D0F">
      <w:pPr>
        <w:pStyle w:val="ListParagraph"/>
        <w:numPr>
          <w:ilvl w:val="1"/>
          <w:numId w:val="26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Emotional intelligence</w:t>
      </w:r>
    </w:p>
    <w:p w:rsidR="004F1D0F" w:rsidRPr="00AB7914" w:rsidRDefault="004F1D0F" w:rsidP="004F1D0F">
      <w:pPr>
        <w:pStyle w:val="ListParagraph"/>
        <w:numPr>
          <w:ilvl w:val="1"/>
          <w:numId w:val="26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Social learning</w:t>
      </w:r>
    </w:p>
    <w:p w:rsidR="004F1D0F" w:rsidRPr="00AB7914" w:rsidRDefault="004F1D0F" w:rsidP="004F1D0F">
      <w:pPr>
        <w:pStyle w:val="ListParagraph"/>
        <w:numPr>
          <w:ilvl w:val="1"/>
          <w:numId w:val="26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Shared governance</w:t>
      </w:r>
    </w:p>
    <w:p w:rsidR="004F1D0F" w:rsidRPr="00AB7914" w:rsidRDefault="004F1D0F" w:rsidP="004F1D0F">
      <w:pPr>
        <w:pStyle w:val="ListParagraph"/>
        <w:numPr>
          <w:ilvl w:val="1"/>
          <w:numId w:val="26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Open communication</w:t>
      </w:r>
    </w:p>
    <w:p w:rsidR="004F1D0F" w:rsidRPr="00AB7914" w:rsidRDefault="004F1D0F" w:rsidP="004F1D0F">
      <w:pPr>
        <w:pStyle w:val="ListParagraph"/>
        <w:numPr>
          <w:ilvl w:val="1"/>
          <w:numId w:val="26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Social responsibility</w:t>
      </w:r>
    </w:p>
    <w:p w:rsidR="004F1D0F" w:rsidRPr="00AB7914" w:rsidRDefault="004F1D0F" w:rsidP="004F1D0F">
      <w:pPr>
        <w:pStyle w:val="ListParagraph"/>
        <w:numPr>
          <w:ilvl w:val="1"/>
          <w:numId w:val="26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Growth and change.</w:t>
      </w:r>
    </w:p>
    <w:p w:rsidR="004F1D0F" w:rsidRPr="00AB7914" w:rsidRDefault="004F1D0F" w:rsidP="004F1D0F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Appropriately perform Safe Crisis Management Techniques, including both physical and nonphysical interventions.</w:t>
      </w:r>
    </w:p>
    <w:p w:rsidR="004F1D0F" w:rsidRPr="00AB7914" w:rsidRDefault="004F1D0F" w:rsidP="004F1D0F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4F1D0F" w:rsidRPr="00AB7914" w:rsidRDefault="004F1D0F" w:rsidP="004F1D0F">
      <w:pPr>
        <w:numPr>
          <w:ilvl w:val="0"/>
          <w:numId w:val="23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Maintains the clean and sanitary conditions of the building and agency property</w:t>
      </w:r>
    </w:p>
    <w:p w:rsidR="004F1D0F" w:rsidRPr="00AB7914" w:rsidRDefault="004F1D0F" w:rsidP="004F1D0F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4F1D0F" w:rsidRPr="00AB7914" w:rsidRDefault="004F1D0F" w:rsidP="004F1D0F">
      <w:pPr>
        <w:numPr>
          <w:ilvl w:val="0"/>
          <w:numId w:val="23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 xml:space="preserve">Is knowledgeable of and implements </w:t>
      </w:r>
      <w:smartTag w:uri="urn:schemas-microsoft-com:office:smarttags" w:element="stockticker">
        <w:r w:rsidRPr="00AB7914">
          <w:rPr>
            <w:rFonts w:ascii="Times New Roman" w:hAnsi="Times New Roman"/>
            <w:spacing w:val="-3"/>
            <w:sz w:val="16"/>
            <w:szCs w:val="16"/>
          </w:rPr>
          <w:t>ISP</w:t>
        </w:r>
      </w:smartTag>
      <w:r w:rsidRPr="00AB7914">
        <w:rPr>
          <w:rFonts w:ascii="Times New Roman" w:hAnsi="Times New Roman"/>
          <w:spacing w:val="-3"/>
          <w:sz w:val="16"/>
          <w:szCs w:val="16"/>
        </w:rPr>
        <w:t xml:space="preserve"> and client goals, program level protocols, and the clinical direction of the therapists with a trauma informed care approach</w:t>
      </w:r>
    </w:p>
    <w:p w:rsidR="004F1D0F" w:rsidRPr="00AB7914" w:rsidRDefault="004F1D0F" w:rsidP="004F1D0F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4F1D0F" w:rsidRPr="00AB7914" w:rsidRDefault="004F1D0F" w:rsidP="004F1D0F">
      <w:pPr>
        <w:numPr>
          <w:ilvl w:val="0"/>
          <w:numId w:val="23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Facilitates clients groups effectively</w:t>
      </w:r>
    </w:p>
    <w:p w:rsidR="004F1D0F" w:rsidRPr="00AB7914" w:rsidRDefault="004F1D0F" w:rsidP="004F1D0F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4F1D0F" w:rsidRPr="00AB7914" w:rsidRDefault="004F1D0F" w:rsidP="004F1D0F">
      <w:pPr>
        <w:numPr>
          <w:ilvl w:val="0"/>
          <w:numId w:val="23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Prepare and complete required reports and documentation as well as perform other required administrative tasks assigned.</w:t>
      </w:r>
    </w:p>
    <w:p w:rsidR="004F1D0F" w:rsidRPr="00AB7914" w:rsidRDefault="004F1D0F" w:rsidP="004F1D0F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 xml:space="preserve">All documentation submitted in a timely manner as per program expectations and protocol </w:t>
      </w:r>
    </w:p>
    <w:p w:rsidR="004F1D0F" w:rsidRPr="00AB7914" w:rsidRDefault="004F1D0F" w:rsidP="004F1D0F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Completes incident reports prior to end of shift.</w:t>
      </w:r>
    </w:p>
    <w:p w:rsidR="004F1D0F" w:rsidRPr="00AB7914" w:rsidRDefault="004F1D0F" w:rsidP="004F1D0F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Completes Life Space Interviews appropriately.</w:t>
      </w:r>
    </w:p>
    <w:p w:rsidR="004F1D0F" w:rsidRPr="00AB7914" w:rsidRDefault="004F1D0F" w:rsidP="004F1D0F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Maintains clear and appropriate group notes, daily logs, medication logs, and progress reports.</w:t>
      </w:r>
    </w:p>
    <w:p w:rsidR="004F1D0F" w:rsidRPr="00AB7914" w:rsidRDefault="004F1D0F" w:rsidP="004F1D0F">
      <w:pPr>
        <w:tabs>
          <w:tab w:val="left" w:pos="-720"/>
        </w:tabs>
        <w:suppressAutoHyphens/>
        <w:ind w:left="1440"/>
        <w:rPr>
          <w:rFonts w:ascii="Times New Roman" w:hAnsi="Times New Roman"/>
          <w:spacing w:val="-3"/>
          <w:sz w:val="16"/>
          <w:szCs w:val="16"/>
        </w:rPr>
      </w:pPr>
    </w:p>
    <w:p w:rsidR="004F1D0F" w:rsidRPr="00AB7914" w:rsidRDefault="004F1D0F" w:rsidP="004F1D0F">
      <w:pPr>
        <w:numPr>
          <w:ilvl w:val="0"/>
          <w:numId w:val="23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Interacts with outside agencies and other stakeholders in a professional manner</w:t>
      </w:r>
    </w:p>
    <w:p w:rsidR="00890867" w:rsidRPr="00AB7914" w:rsidRDefault="00890867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CE61D2" w:rsidRPr="00AB7914" w:rsidRDefault="00CE61D2" w:rsidP="00CE61D2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 xml:space="preserve">ESSENTIAL FUNCTIONS OF THE </w:t>
      </w:r>
      <w:smartTag w:uri="urn:schemas-microsoft-com:office:smarttags" w:element="stockticker">
        <w:r w:rsidRPr="00AB7914">
          <w:rPr>
            <w:rFonts w:ascii="Times New Roman" w:hAnsi="Times New Roman"/>
            <w:spacing w:val="-3"/>
            <w:sz w:val="16"/>
            <w:szCs w:val="16"/>
          </w:rPr>
          <w:t>JOB</w:t>
        </w:r>
      </w:smartTag>
      <w:r w:rsidRPr="00AB7914">
        <w:rPr>
          <w:rFonts w:ascii="Times New Roman" w:hAnsi="Times New Roman"/>
          <w:spacing w:val="-3"/>
          <w:sz w:val="16"/>
          <w:szCs w:val="16"/>
        </w:rPr>
        <w:t>:</w:t>
      </w:r>
    </w:p>
    <w:p w:rsidR="00CE61D2" w:rsidRPr="00AB7914" w:rsidRDefault="00CE61D2" w:rsidP="00CE61D2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Physical ability to perform all aspects of safe crisis management, including physical interventions.</w:t>
      </w:r>
    </w:p>
    <w:p w:rsidR="00CE61D2" w:rsidRPr="00AB7914" w:rsidRDefault="00CE61D2" w:rsidP="00CE61D2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Ability to intermittently stand and sit.</w:t>
      </w:r>
    </w:p>
    <w:p w:rsidR="00CE61D2" w:rsidRPr="00AB7914" w:rsidRDefault="00CE61D2" w:rsidP="00CE61D2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Pushing, pulling, lifting, and carrying as required.</w:t>
      </w:r>
    </w:p>
    <w:p w:rsidR="00CE61D2" w:rsidRPr="00AB7914" w:rsidRDefault="00CE61D2" w:rsidP="00CE61D2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Must be able to describe and articulate events in both written and spoken English.</w:t>
      </w:r>
    </w:p>
    <w:p w:rsidR="00CE61D2" w:rsidRPr="00AB7914" w:rsidRDefault="00CE61D2" w:rsidP="00CE61D2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Must be able to read and comprehend reports written in English.</w:t>
      </w:r>
    </w:p>
    <w:p w:rsidR="00CE61D2" w:rsidRPr="00AB7914" w:rsidRDefault="00CE61D2" w:rsidP="00CE61D2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 xml:space="preserve">Ability to provide </w:t>
      </w:r>
      <w:proofErr w:type="gramStart"/>
      <w:r w:rsidRPr="00AB7914">
        <w:rPr>
          <w:rFonts w:ascii="Times New Roman" w:hAnsi="Times New Roman"/>
          <w:spacing w:val="-3"/>
          <w:sz w:val="16"/>
          <w:szCs w:val="16"/>
        </w:rPr>
        <w:t>awake</w:t>
      </w:r>
      <w:proofErr w:type="gramEnd"/>
      <w:r w:rsidRPr="00AB7914">
        <w:rPr>
          <w:rFonts w:ascii="Times New Roman" w:hAnsi="Times New Roman"/>
          <w:spacing w:val="-3"/>
          <w:sz w:val="16"/>
          <w:szCs w:val="16"/>
        </w:rPr>
        <w:t xml:space="preserve"> supervision of clients at all times.</w:t>
      </w:r>
    </w:p>
    <w:p w:rsidR="00CE61D2" w:rsidRPr="00AB7914" w:rsidRDefault="00CE61D2" w:rsidP="00CE61D2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Ability to provide vehicular transportation of clients.</w:t>
      </w:r>
    </w:p>
    <w:p w:rsidR="00CE61D2" w:rsidRPr="00AB7914" w:rsidRDefault="00CE61D2" w:rsidP="00CE61D2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Has the mental and emotional capacity to work in a highly stressful environment.</w:t>
      </w:r>
    </w:p>
    <w:p w:rsidR="00CE61D2" w:rsidRPr="00AB7914" w:rsidRDefault="00CE61D2" w:rsidP="00CE61D2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CE61D2" w:rsidRPr="00AB7914" w:rsidRDefault="00CE61D2" w:rsidP="00CE61D2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 xml:space="preserve">REQUIREMENTS:  </w:t>
      </w:r>
    </w:p>
    <w:p w:rsidR="00C95291" w:rsidRPr="00AB7914" w:rsidRDefault="002F731F" w:rsidP="00C95291">
      <w:pPr>
        <w:numPr>
          <w:ilvl w:val="0"/>
          <w:numId w:val="29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Bachelor’s</w:t>
      </w:r>
      <w:r w:rsidR="00C95291" w:rsidRPr="00AB7914">
        <w:rPr>
          <w:rFonts w:ascii="Times New Roman" w:hAnsi="Times New Roman"/>
          <w:spacing w:val="-3"/>
          <w:sz w:val="16"/>
          <w:szCs w:val="16"/>
        </w:rPr>
        <w:t xml:space="preserve"> degree in psychology, sociology, behavioral science, or related field required</w:t>
      </w:r>
    </w:p>
    <w:p w:rsidR="00CE61D2" w:rsidRPr="00AB7914" w:rsidRDefault="00CE61D2" w:rsidP="00C95291">
      <w:pPr>
        <w:numPr>
          <w:ilvl w:val="0"/>
          <w:numId w:val="29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One year of direct care experience working with children/youth in a residential treatment setting or other relevant experience preferred with appro</w:t>
      </w:r>
      <w:r w:rsidR="00FA0CE9" w:rsidRPr="00AB7914">
        <w:rPr>
          <w:rFonts w:ascii="Times New Roman" w:hAnsi="Times New Roman"/>
          <w:spacing w:val="-3"/>
          <w:sz w:val="16"/>
          <w:szCs w:val="16"/>
        </w:rPr>
        <w:t xml:space="preserve">ved degree in a related field. </w:t>
      </w:r>
    </w:p>
    <w:p w:rsidR="00CE61D2" w:rsidRPr="00AB7914" w:rsidRDefault="00CE61D2" w:rsidP="00CE61D2">
      <w:pPr>
        <w:numPr>
          <w:ilvl w:val="0"/>
          <w:numId w:val="29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 xml:space="preserve">Good written and verbal communication skills.  </w:t>
      </w:r>
    </w:p>
    <w:p w:rsidR="00CE61D2" w:rsidRPr="00AB7914" w:rsidRDefault="00CE61D2" w:rsidP="00CE61D2">
      <w:pPr>
        <w:numPr>
          <w:ilvl w:val="0"/>
          <w:numId w:val="29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 xml:space="preserve">21 years of age or older </w:t>
      </w:r>
    </w:p>
    <w:p w:rsidR="00CE61D2" w:rsidRPr="00AB7914" w:rsidRDefault="00CE61D2" w:rsidP="00CE61D2">
      <w:pPr>
        <w:numPr>
          <w:ilvl w:val="0"/>
          <w:numId w:val="29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 w:val="16"/>
          <w:szCs w:val="16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All required clearances</w:t>
      </w:r>
    </w:p>
    <w:p w:rsidR="00EE17A0" w:rsidRPr="00AB7914" w:rsidRDefault="00CE61D2" w:rsidP="00AB7914">
      <w:pPr>
        <w:numPr>
          <w:ilvl w:val="0"/>
          <w:numId w:val="29"/>
        </w:numPr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Cs w:val="24"/>
        </w:rPr>
      </w:pPr>
      <w:r w:rsidRPr="00AB7914">
        <w:rPr>
          <w:rFonts w:ascii="Times New Roman" w:hAnsi="Times New Roman"/>
          <w:spacing w:val="-3"/>
          <w:sz w:val="16"/>
          <w:szCs w:val="16"/>
        </w:rPr>
        <w:t>Be sensitive to and comfortable with working in an agency that provides services to a culturally diverse population.</w:t>
      </w:r>
    </w:p>
    <w:p w:rsidR="00EE17A0" w:rsidRDefault="00EE17A0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EE17A0" w:rsidRDefault="00EE17A0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EE17A0" w:rsidRDefault="00EE17A0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EE17A0" w:rsidRPr="00440F11" w:rsidRDefault="00EE17A0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sectPr w:rsidR="00EE17A0" w:rsidRPr="00440F11" w:rsidSect="00AB7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6E" w:rsidRDefault="00637D6E">
      <w:pPr>
        <w:spacing w:line="20" w:lineRule="exact"/>
      </w:pPr>
    </w:p>
  </w:endnote>
  <w:endnote w:type="continuationSeparator" w:id="0">
    <w:p w:rsidR="00637D6E" w:rsidRDefault="00637D6E">
      <w:r>
        <w:t xml:space="preserve"> </w:t>
      </w:r>
    </w:p>
  </w:endnote>
  <w:endnote w:type="continuationNotice" w:id="1">
    <w:p w:rsidR="00637D6E" w:rsidRDefault="00637D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CC" w:rsidRDefault="00FF4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A0" w:rsidRPr="00EE17A0" w:rsidRDefault="00EE17A0">
    <w:pPr>
      <w:pStyle w:val="Footer"/>
      <w:rPr>
        <w:rFonts w:ascii="Times New Roman" w:hAnsi="Times New Roman"/>
        <w:sz w:val="20"/>
      </w:rPr>
    </w:pPr>
    <w:r>
      <w:tab/>
    </w:r>
    <w:r>
      <w:tab/>
    </w:r>
    <w:r w:rsidRPr="00EE17A0">
      <w:rPr>
        <w:rFonts w:ascii="Times New Roman" w:hAnsi="Times New Roman"/>
        <w:sz w:val="20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CC" w:rsidRDefault="00FF4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6E" w:rsidRDefault="00637D6E">
      <w:r>
        <w:separator/>
      </w:r>
    </w:p>
  </w:footnote>
  <w:footnote w:type="continuationSeparator" w:id="0">
    <w:p w:rsidR="00637D6E" w:rsidRDefault="0063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CC" w:rsidRDefault="00FF4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CC" w:rsidRDefault="00FF4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CC" w:rsidRDefault="00FF4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C47"/>
    <w:multiLevelType w:val="hybridMultilevel"/>
    <w:tmpl w:val="8D2C6690"/>
    <w:lvl w:ilvl="0" w:tplc="DC961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5C12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62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A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C7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E41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24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8F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E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34579"/>
    <w:multiLevelType w:val="hybridMultilevel"/>
    <w:tmpl w:val="2C8EA2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0981EAA"/>
    <w:multiLevelType w:val="hybridMultilevel"/>
    <w:tmpl w:val="2A58E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3F72DE"/>
    <w:multiLevelType w:val="hybridMultilevel"/>
    <w:tmpl w:val="F60231EA"/>
    <w:lvl w:ilvl="0" w:tplc="31A01C8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EA8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C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12A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2B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02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18F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6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61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7077C"/>
    <w:multiLevelType w:val="hybridMultilevel"/>
    <w:tmpl w:val="5E5A077C"/>
    <w:lvl w:ilvl="0" w:tplc="CE58955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14A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26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A1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6F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41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1E2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63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C5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D0B79"/>
    <w:multiLevelType w:val="hybridMultilevel"/>
    <w:tmpl w:val="AB70659A"/>
    <w:lvl w:ilvl="0" w:tplc="29E2378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B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A1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29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25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E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03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E9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A5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31154"/>
    <w:multiLevelType w:val="hybridMultilevel"/>
    <w:tmpl w:val="ABDCC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4114F"/>
    <w:multiLevelType w:val="hybridMultilevel"/>
    <w:tmpl w:val="7ECE18AC"/>
    <w:lvl w:ilvl="0" w:tplc="F95C0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88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09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8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4F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AA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EA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83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EF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22C16"/>
    <w:multiLevelType w:val="hybridMultilevel"/>
    <w:tmpl w:val="20EEB6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16A7069"/>
    <w:multiLevelType w:val="hybridMultilevel"/>
    <w:tmpl w:val="83D64E2C"/>
    <w:lvl w:ilvl="0" w:tplc="D370E6E2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8CA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83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84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49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04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A8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00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C6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407C7"/>
    <w:multiLevelType w:val="hybridMultilevel"/>
    <w:tmpl w:val="047EB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13937"/>
    <w:multiLevelType w:val="hybridMultilevel"/>
    <w:tmpl w:val="3CEA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14E59"/>
    <w:multiLevelType w:val="hybridMultilevel"/>
    <w:tmpl w:val="F3FE0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C53D6"/>
    <w:multiLevelType w:val="hybridMultilevel"/>
    <w:tmpl w:val="F1585A90"/>
    <w:lvl w:ilvl="0" w:tplc="66F40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2D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07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EA6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AC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C43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2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7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3EF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C5075"/>
    <w:multiLevelType w:val="hybridMultilevel"/>
    <w:tmpl w:val="C3FAD6E6"/>
    <w:lvl w:ilvl="0" w:tplc="648A7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84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DE4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AC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C1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7C1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C0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C4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6F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B6BAB"/>
    <w:multiLevelType w:val="hybridMultilevel"/>
    <w:tmpl w:val="079E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21CBD"/>
    <w:multiLevelType w:val="hybridMultilevel"/>
    <w:tmpl w:val="54B04B6C"/>
    <w:lvl w:ilvl="0" w:tplc="1CB6E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3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025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C8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03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106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4F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E7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AD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120759"/>
    <w:multiLevelType w:val="hybridMultilevel"/>
    <w:tmpl w:val="2D0E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90EF7"/>
    <w:multiLevelType w:val="hybridMultilevel"/>
    <w:tmpl w:val="80B89F78"/>
    <w:lvl w:ilvl="0" w:tplc="C28AC9AA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D6F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61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46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C3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48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07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04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44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2797D"/>
    <w:multiLevelType w:val="hybridMultilevel"/>
    <w:tmpl w:val="87FAFA84"/>
    <w:lvl w:ilvl="0" w:tplc="3ADEE7F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EED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60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BA4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02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6F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45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29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D7372"/>
    <w:multiLevelType w:val="hybridMultilevel"/>
    <w:tmpl w:val="4DA8AD4C"/>
    <w:lvl w:ilvl="0" w:tplc="2FAE8AEC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68D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8B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AD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CA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63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E3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A4E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E8671D"/>
    <w:multiLevelType w:val="hybridMultilevel"/>
    <w:tmpl w:val="AF062CDE"/>
    <w:lvl w:ilvl="0" w:tplc="226844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2A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9CF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62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AB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62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08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8C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89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00C5F"/>
    <w:multiLevelType w:val="multilevel"/>
    <w:tmpl w:val="047EB7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D247A"/>
    <w:multiLevelType w:val="hybridMultilevel"/>
    <w:tmpl w:val="3902763E"/>
    <w:lvl w:ilvl="0" w:tplc="4E0A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4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42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C1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CA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A8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A0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E8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9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E3664"/>
    <w:multiLevelType w:val="hybridMultilevel"/>
    <w:tmpl w:val="9D3A5530"/>
    <w:lvl w:ilvl="0" w:tplc="AB2EB63C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E80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07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EB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A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68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E8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CB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5"/>
  </w:num>
  <w:num w:numId="5">
    <w:abstractNumId w:val="4"/>
  </w:num>
  <w:num w:numId="6">
    <w:abstractNumId w:val="14"/>
  </w:num>
  <w:num w:numId="7">
    <w:abstractNumId w:val="20"/>
  </w:num>
  <w:num w:numId="8">
    <w:abstractNumId w:val="16"/>
  </w:num>
  <w:num w:numId="9">
    <w:abstractNumId w:val="24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10"/>
  </w:num>
  <w:num w:numId="20">
    <w:abstractNumId w:val="17"/>
  </w:num>
  <w:num w:numId="21">
    <w:abstractNumId w:val="11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8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11"/>
    <w:rsid w:val="00041288"/>
    <w:rsid w:val="00061608"/>
    <w:rsid w:val="00091DF4"/>
    <w:rsid w:val="000A1EC0"/>
    <w:rsid w:val="00110AFF"/>
    <w:rsid w:val="0016264E"/>
    <w:rsid w:val="001A2829"/>
    <w:rsid w:val="001F7E81"/>
    <w:rsid w:val="00204651"/>
    <w:rsid w:val="00292065"/>
    <w:rsid w:val="002D3C52"/>
    <w:rsid w:val="002F731F"/>
    <w:rsid w:val="003315D7"/>
    <w:rsid w:val="003406EC"/>
    <w:rsid w:val="003963DF"/>
    <w:rsid w:val="003A1B3C"/>
    <w:rsid w:val="004336F5"/>
    <w:rsid w:val="00440F11"/>
    <w:rsid w:val="004662BC"/>
    <w:rsid w:val="004F1D0F"/>
    <w:rsid w:val="004F3111"/>
    <w:rsid w:val="005018C2"/>
    <w:rsid w:val="00571B6F"/>
    <w:rsid w:val="005C1B9C"/>
    <w:rsid w:val="005E4582"/>
    <w:rsid w:val="00622C41"/>
    <w:rsid w:val="00637D6E"/>
    <w:rsid w:val="00646E94"/>
    <w:rsid w:val="00654B0D"/>
    <w:rsid w:val="00692A6E"/>
    <w:rsid w:val="00722427"/>
    <w:rsid w:val="00750195"/>
    <w:rsid w:val="007804B1"/>
    <w:rsid w:val="00780648"/>
    <w:rsid w:val="007827AE"/>
    <w:rsid w:val="007963F3"/>
    <w:rsid w:val="007979DE"/>
    <w:rsid w:val="007A71D8"/>
    <w:rsid w:val="007B01B8"/>
    <w:rsid w:val="007B6356"/>
    <w:rsid w:val="007E622F"/>
    <w:rsid w:val="008273AC"/>
    <w:rsid w:val="00860488"/>
    <w:rsid w:val="00872927"/>
    <w:rsid w:val="00890867"/>
    <w:rsid w:val="00894EBF"/>
    <w:rsid w:val="008A3CBD"/>
    <w:rsid w:val="008D6595"/>
    <w:rsid w:val="0092226C"/>
    <w:rsid w:val="009248E2"/>
    <w:rsid w:val="009828F5"/>
    <w:rsid w:val="00987663"/>
    <w:rsid w:val="009D27A0"/>
    <w:rsid w:val="009D787F"/>
    <w:rsid w:val="00A03BEE"/>
    <w:rsid w:val="00A17970"/>
    <w:rsid w:val="00A87D55"/>
    <w:rsid w:val="00AB7914"/>
    <w:rsid w:val="00AD3352"/>
    <w:rsid w:val="00B063D3"/>
    <w:rsid w:val="00B433D6"/>
    <w:rsid w:val="00BD0B6A"/>
    <w:rsid w:val="00BF61E2"/>
    <w:rsid w:val="00C24CB7"/>
    <w:rsid w:val="00C2547D"/>
    <w:rsid w:val="00C4045B"/>
    <w:rsid w:val="00C8631D"/>
    <w:rsid w:val="00C95291"/>
    <w:rsid w:val="00CC3BF2"/>
    <w:rsid w:val="00CD133E"/>
    <w:rsid w:val="00CE61D2"/>
    <w:rsid w:val="00CF603E"/>
    <w:rsid w:val="00D34469"/>
    <w:rsid w:val="00E00986"/>
    <w:rsid w:val="00E514C0"/>
    <w:rsid w:val="00EC0F37"/>
    <w:rsid w:val="00EC11DC"/>
    <w:rsid w:val="00EE17A0"/>
    <w:rsid w:val="00F063DE"/>
    <w:rsid w:val="00F11DE0"/>
    <w:rsid w:val="00F27CB5"/>
    <w:rsid w:val="00F74389"/>
    <w:rsid w:val="00FA0AB7"/>
    <w:rsid w:val="00FA0CE9"/>
    <w:rsid w:val="00FA0D89"/>
    <w:rsid w:val="00FB54F5"/>
    <w:rsid w:val="00FF46A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F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C3BF2"/>
  </w:style>
  <w:style w:type="character" w:styleId="EndnoteReference">
    <w:name w:val="endnote reference"/>
    <w:basedOn w:val="DefaultParagraphFont"/>
    <w:semiHidden/>
    <w:rsid w:val="00CC3BF2"/>
    <w:rPr>
      <w:vertAlign w:val="superscript"/>
    </w:rPr>
  </w:style>
  <w:style w:type="paragraph" w:styleId="FootnoteText">
    <w:name w:val="footnote text"/>
    <w:basedOn w:val="Normal"/>
    <w:semiHidden/>
    <w:rsid w:val="00CC3BF2"/>
  </w:style>
  <w:style w:type="character" w:styleId="FootnoteReference">
    <w:name w:val="footnote reference"/>
    <w:basedOn w:val="DefaultParagraphFont"/>
    <w:semiHidden/>
    <w:rsid w:val="00CC3BF2"/>
    <w:rPr>
      <w:vertAlign w:val="superscript"/>
    </w:rPr>
  </w:style>
  <w:style w:type="paragraph" w:styleId="TOC1">
    <w:name w:val="toc 1"/>
    <w:basedOn w:val="Normal"/>
    <w:next w:val="Normal"/>
    <w:semiHidden/>
    <w:rsid w:val="00CC3BF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C3BF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C3BF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C3BF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C3BF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C3BF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C3BF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C3BF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C3BF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C3BF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C3BF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C3BF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C3BF2"/>
  </w:style>
  <w:style w:type="character" w:customStyle="1" w:styleId="EquationCaption">
    <w:name w:val="_Equation Caption"/>
    <w:rsid w:val="00CC3BF2"/>
  </w:style>
  <w:style w:type="paragraph" w:styleId="BalloonText">
    <w:name w:val="Balloon Text"/>
    <w:basedOn w:val="Normal"/>
    <w:semiHidden/>
    <w:rsid w:val="00F11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B5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B5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637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7A0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EE1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7A0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F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C3BF2"/>
  </w:style>
  <w:style w:type="character" w:styleId="EndnoteReference">
    <w:name w:val="endnote reference"/>
    <w:basedOn w:val="DefaultParagraphFont"/>
    <w:semiHidden/>
    <w:rsid w:val="00CC3BF2"/>
    <w:rPr>
      <w:vertAlign w:val="superscript"/>
    </w:rPr>
  </w:style>
  <w:style w:type="paragraph" w:styleId="FootnoteText">
    <w:name w:val="footnote text"/>
    <w:basedOn w:val="Normal"/>
    <w:semiHidden/>
    <w:rsid w:val="00CC3BF2"/>
  </w:style>
  <w:style w:type="character" w:styleId="FootnoteReference">
    <w:name w:val="footnote reference"/>
    <w:basedOn w:val="DefaultParagraphFont"/>
    <w:semiHidden/>
    <w:rsid w:val="00CC3BF2"/>
    <w:rPr>
      <w:vertAlign w:val="superscript"/>
    </w:rPr>
  </w:style>
  <w:style w:type="paragraph" w:styleId="TOC1">
    <w:name w:val="toc 1"/>
    <w:basedOn w:val="Normal"/>
    <w:next w:val="Normal"/>
    <w:semiHidden/>
    <w:rsid w:val="00CC3BF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C3BF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C3BF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C3BF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C3BF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C3BF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C3BF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C3BF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C3BF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C3BF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C3BF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C3BF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C3BF2"/>
  </w:style>
  <w:style w:type="character" w:customStyle="1" w:styleId="EquationCaption">
    <w:name w:val="_Equation Caption"/>
    <w:rsid w:val="00CC3BF2"/>
  </w:style>
  <w:style w:type="paragraph" w:styleId="BalloonText">
    <w:name w:val="Balloon Text"/>
    <w:basedOn w:val="Normal"/>
    <w:semiHidden/>
    <w:rsid w:val="00F11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B5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B5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637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7A0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EE1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7A0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FD72-360C-4D93-A27C-AFFB507E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CHOY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Authorized Gateway Customer</dc:creator>
  <cp:lastModifiedBy>Christine Dombrosky</cp:lastModifiedBy>
  <cp:revision>2</cp:revision>
  <cp:lastPrinted>2019-01-10T20:22:00Z</cp:lastPrinted>
  <dcterms:created xsi:type="dcterms:W3CDTF">2021-05-05T17:00:00Z</dcterms:created>
  <dcterms:modified xsi:type="dcterms:W3CDTF">2021-05-05T17:00:00Z</dcterms:modified>
</cp:coreProperties>
</file>