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4A5" w:rsidRPr="00F51E76" w:rsidRDefault="00F51E76">
      <w:pPr>
        <w:jc w:val="center"/>
        <w:rPr>
          <w:b/>
          <w:caps/>
          <w:sz w:val="26"/>
          <w:szCs w:val="26"/>
        </w:rPr>
      </w:pPr>
      <w:bookmarkStart w:id="0" w:name="_GoBack"/>
      <w:bookmarkEnd w:id="0"/>
      <w:r w:rsidRPr="00F51E76">
        <w:rPr>
          <w:b/>
          <w:caps/>
          <w:sz w:val="26"/>
          <w:szCs w:val="26"/>
        </w:rPr>
        <w:t>Children’s Home of York</w:t>
      </w:r>
    </w:p>
    <w:p w:rsidR="004744A5" w:rsidRDefault="004744A5">
      <w:pPr>
        <w:jc w:val="center"/>
        <w:rPr>
          <w:b/>
          <w:sz w:val="26"/>
        </w:rPr>
      </w:pPr>
    </w:p>
    <w:p w:rsidR="004744A5" w:rsidRDefault="004744A5">
      <w:pPr>
        <w:pStyle w:val="Heading1"/>
      </w:pPr>
      <w:r>
        <w:t>JOB DESCRIPTION</w:t>
      </w:r>
      <w:r w:rsidR="0068409C">
        <w:t>:</w:t>
      </w:r>
      <w:r>
        <w:t xml:space="preserve"> BOARD MEMBER</w:t>
      </w:r>
    </w:p>
    <w:p w:rsidR="004744A5" w:rsidRDefault="004744A5">
      <w:pPr>
        <w:jc w:val="center"/>
      </w:pPr>
    </w:p>
    <w:p w:rsidR="004744A5" w:rsidRDefault="004744A5">
      <w:pPr>
        <w:jc w:val="center"/>
      </w:pPr>
    </w:p>
    <w:p w:rsidR="004744A5" w:rsidRDefault="004744A5" w:rsidP="00143166">
      <w:pPr>
        <w:tabs>
          <w:tab w:val="left" w:pos="2160"/>
        </w:tabs>
      </w:pPr>
      <w:r>
        <w:t>RESPONSIBLE TO:</w:t>
      </w:r>
      <w:r w:rsidR="00143166">
        <w:t xml:space="preserve"> </w:t>
      </w:r>
      <w:r>
        <w:tab/>
      </w:r>
      <w:r w:rsidR="00F51E76">
        <w:t>Children’s Home of York Board Chair</w:t>
      </w:r>
    </w:p>
    <w:p w:rsidR="004744A5" w:rsidRDefault="004744A5"/>
    <w:p w:rsidR="004744A5" w:rsidRDefault="004744A5" w:rsidP="00143166">
      <w:pPr>
        <w:tabs>
          <w:tab w:val="left" w:pos="2160"/>
        </w:tabs>
        <w:ind w:left="2160" w:hanging="2160"/>
      </w:pPr>
      <w:r>
        <w:t>TERM:</w:t>
      </w:r>
      <w:r w:rsidR="00143166">
        <w:t xml:space="preserve">  </w:t>
      </w:r>
      <w:r w:rsidR="00143166">
        <w:tab/>
      </w:r>
      <w:r>
        <w:t>Three years (unless serving by special appointment or filling an unexpired term</w:t>
      </w:r>
      <w:r w:rsidR="003A4707">
        <w:t>.</w:t>
      </w:r>
      <w:r>
        <w:t>)  May be re-elected for</w:t>
      </w:r>
      <w:r w:rsidR="00143166">
        <w:t xml:space="preserve"> a second</w:t>
      </w:r>
      <w:r>
        <w:t xml:space="preserve"> term.</w:t>
      </w:r>
    </w:p>
    <w:p w:rsidR="004744A5" w:rsidRDefault="004744A5" w:rsidP="00143166">
      <w:pPr>
        <w:ind w:left="2250" w:hanging="2250"/>
      </w:pPr>
    </w:p>
    <w:p w:rsidR="004744A5" w:rsidRDefault="004744A5" w:rsidP="00143166">
      <w:pPr>
        <w:tabs>
          <w:tab w:val="left" w:pos="2160"/>
        </w:tabs>
        <w:ind w:left="2160" w:hanging="2160"/>
      </w:pPr>
      <w:r>
        <w:t>PURPOSE:</w:t>
      </w:r>
      <w:r w:rsidR="00143166">
        <w:t xml:space="preserve">  </w:t>
      </w:r>
      <w:r w:rsidR="00143166">
        <w:tab/>
      </w:r>
      <w:r>
        <w:t xml:space="preserve">Determine the </w:t>
      </w:r>
      <w:r w:rsidR="00D17812">
        <w:t>planning and policy decisions, en</w:t>
      </w:r>
      <w:r>
        <w:t xml:space="preserve">sure adequate funding, monitor and sanction activities, </w:t>
      </w:r>
      <w:r w:rsidR="00F51E76">
        <w:t xml:space="preserve">ensure high quality innovative services consistent with the </w:t>
      </w:r>
      <w:r w:rsidR="00FF6A9D">
        <w:t xml:space="preserve">Agency’s </w:t>
      </w:r>
      <w:r w:rsidR="00F51E76">
        <w:t>mission</w:t>
      </w:r>
      <w:r w:rsidR="00143166">
        <w:t>,</w:t>
      </w:r>
      <w:r w:rsidR="00F51E76">
        <w:t xml:space="preserve"> </w:t>
      </w:r>
      <w:r>
        <w:t>and employ</w:t>
      </w:r>
      <w:r w:rsidR="00F51E76">
        <w:t xml:space="preserve"> and evaluate</w:t>
      </w:r>
      <w:r>
        <w:t xml:space="preserve"> the CEO </w:t>
      </w:r>
    </w:p>
    <w:p w:rsidR="004744A5" w:rsidRDefault="004744A5" w:rsidP="00143166">
      <w:pPr>
        <w:ind w:left="720" w:firstLine="1440"/>
      </w:pPr>
    </w:p>
    <w:p w:rsidR="004744A5" w:rsidRDefault="004744A5">
      <w:pPr>
        <w:ind w:left="720" w:hanging="720"/>
      </w:pPr>
      <w:r>
        <w:t>SPECIFIC DUTIES:</w:t>
      </w:r>
    </w:p>
    <w:p w:rsidR="004744A5" w:rsidRDefault="004744A5" w:rsidP="003A4707">
      <w:pPr>
        <w:numPr>
          <w:ilvl w:val="0"/>
          <w:numId w:val="3"/>
        </w:numPr>
        <w:spacing w:after="60"/>
        <w:ind w:left="734" w:hanging="547"/>
      </w:pPr>
      <w:r>
        <w:t xml:space="preserve">Attend </w:t>
      </w:r>
      <w:r w:rsidR="000C55A2">
        <w:t>B</w:t>
      </w:r>
      <w:r>
        <w:t>oard meetings regularly</w:t>
      </w:r>
      <w:r w:rsidR="00975C2C">
        <w:t>, with a goal of 80</w:t>
      </w:r>
      <w:r w:rsidR="00143166">
        <w:t xml:space="preserve"> percent</w:t>
      </w:r>
      <w:r w:rsidR="00975C2C">
        <w:t xml:space="preserve"> attendance</w:t>
      </w:r>
    </w:p>
    <w:p w:rsidR="004744A5" w:rsidRDefault="004744A5" w:rsidP="003A4707">
      <w:pPr>
        <w:numPr>
          <w:ilvl w:val="0"/>
          <w:numId w:val="3"/>
        </w:numPr>
        <w:tabs>
          <w:tab w:val="left" w:pos="720"/>
        </w:tabs>
        <w:spacing w:after="60"/>
        <w:ind w:left="734" w:hanging="547"/>
      </w:pPr>
      <w:r>
        <w:t>Become info</w:t>
      </w:r>
      <w:r w:rsidR="00143166">
        <w:t>rmed in advance of agenda items</w:t>
      </w:r>
    </w:p>
    <w:p w:rsidR="004744A5" w:rsidRDefault="004744A5" w:rsidP="003A4707">
      <w:pPr>
        <w:numPr>
          <w:ilvl w:val="0"/>
          <w:numId w:val="3"/>
        </w:numPr>
        <w:tabs>
          <w:tab w:val="left" w:pos="720"/>
        </w:tabs>
        <w:spacing w:after="60"/>
        <w:ind w:left="734" w:hanging="547"/>
      </w:pPr>
      <w:r>
        <w:t>Ask discerning questions, constructively participate in deliberations, and vot</w:t>
      </w:r>
      <w:r w:rsidR="00143166">
        <w:t>e according to your convictions</w:t>
      </w:r>
    </w:p>
    <w:p w:rsidR="00975C2C" w:rsidRDefault="00975C2C" w:rsidP="003A4707">
      <w:pPr>
        <w:numPr>
          <w:ilvl w:val="0"/>
          <w:numId w:val="3"/>
        </w:numPr>
        <w:tabs>
          <w:tab w:val="left" w:pos="720"/>
        </w:tabs>
        <w:spacing w:after="60"/>
        <w:ind w:left="734" w:hanging="547"/>
      </w:pPr>
      <w:r>
        <w:t>Be willing to assume executive leadership of the Board</w:t>
      </w:r>
    </w:p>
    <w:p w:rsidR="00975C2C" w:rsidRDefault="00975C2C" w:rsidP="003A4707">
      <w:pPr>
        <w:numPr>
          <w:ilvl w:val="0"/>
          <w:numId w:val="3"/>
        </w:numPr>
        <w:tabs>
          <w:tab w:val="left" w:pos="720"/>
        </w:tabs>
        <w:spacing w:after="60"/>
        <w:ind w:left="734" w:hanging="547"/>
      </w:pPr>
      <w:r>
        <w:t xml:space="preserve">Participate actively in </w:t>
      </w:r>
      <w:r w:rsidR="000C55A2">
        <w:t>two</w:t>
      </w:r>
      <w:r>
        <w:t xml:space="preserve"> committees of the Board</w:t>
      </w:r>
    </w:p>
    <w:p w:rsidR="004744A5" w:rsidRDefault="004744A5" w:rsidP="003A4707">
      <w:pPr>
        <w:numPr>
          <w:ilvl w:val="0"/>
          <w:numId w:val="3"/>
        </w:numPr>
        <w:tabs>
          <w:tab w:val="left" w:pos="720"/>
        </w:tabs>
        <w:spacing w:after="60"/>
        <w:ind w:left="734" w:hanging="547"/>
      </w:pPr>
      <w:r>
        <w:t>Work in areas where your background</w:t>
      </w:r>
      <w:r w:rsidR="00143166">
        <w:t xml:space="preserve"> and interest would be of value</w:t>
      </w:r>
    </w:p>
    <w:p w:rsidR="004744A5" w:rsidRDefault="004744A5" w:rsidP="003A4707">
      <w:pPr>
        <w:numPr>
          <w:ilvl w:val="0"/>
          <w:numId w:val="3"/>
        </w:numPr>
        <w:tabs>
          <w:tab w:val="left" w:pos="720"/>
        </w:tabs>
        <w:spacing w:after="60"/>
        <w:ind w:left="734" w:hanging="547"/>
      </w:pPr>
      <w:r>
        <w:t>Make a</w:t>
      </w:r>
      <w:r w:rsidR="000C55A2">
        <w:t>n annual gift</w:t>
      </w:r>
    </w:p>
    <w:p w:rsidR="00FF6A9D" w:rsidRDefault="00975C2C" w:rsidP="003A4707">
      <w:pPr>
        <w:numPr>
          <w:ilvl w:val="0"/>
          <w:numId w:val="3"/>
        </w:numPr>
        <w:tabs>
          <w:tab w:val="left" w:pos="720"/>
        </w:tabs>
        <w:spacing w:after="60"/>
        <w:ind w:left="734" w:hanging="547"/>
      </w:pPr>
      <w:r>
        <w:t>Provide leadership in conjunction with fundr</w:t>
      </w:r>
      <w:r w:rsidR="00143166">
        <w:t>aising activities of the Agency</w:t>
      </w:r>
    </w:p>
    <w:p w:rsidR="004744A5" w:rsidRDefault="004744A5" w:rsidP="003A4707">
      <w:pPr>
        <w:numPr>
          <w:ilvl w:val="0"/>
          <w:numId w:val="3"/>
        </w:numPr>
        <w:tabs>
          <w:tab w:val="left" w:pos="720"/>
        </w:tabs>
        <w:spacing w:after="60"/>
        <w:ind w:left="734" w:hanging="547"/>
      </w:pPr>
      <w:r>
        <w:t xml:space="preserve">Employ and monitor the chief executive officer in conjunction with other </w:t>
      </w:r>
      <w:r w:rsidR="000C55A2">
        <w:t>B</w:t>
      </w:r>
      <w:r w:rsidR="00FF6A9D">
        <w:t xml:space="preserve">oard members </w:t>
      </w:r>
    </w:p>
    <w:p w:rsidR="004744A5" w:rsidRDefault="000C55A2" w:rsidP="003A4707">
      <w:pPr>
        <w:numPr>
          <w:ilvl w:val="0"/>
          <w:numId w:val="3"/>
        </w:numPr>
        <w:tabs>
          <w:tab w:val="left" w:pos="720"/>
        </w:tabs>
        <w:spacing w:after="60"/>
        <w:ind w:left="734" w:hanging="547"/>
      </w:pPr>
      <w:r>
        <w:t>In conjunction w</w:t>
      </w:r>
      <w:r w:rsidR="004744A5">
        <w:t xml:space="preserve">ith other </w:t>
      </w:r>
      <w:r>
        <w:t>B</w:t>
      </w:r>
      <w:r w:rsidR="004744A5">
        <w:t xml:space="preserve">oard members and staff, </w:t>
      </w:r>
      <w:r>
        <w:t>ensure that</w:t>
      </w:r>
      <w:r w:rsidR="004744A5">
        <w:t xml:space="preserve"> the budget, policies, and program efforts are consistent with the </w:t>
      </w:r>
      <w:r w:rsidR="00FF6A9D">
        <w:t>Children’s Home’s</w:t>
      </w:r>
      <w:r w:rsidR="004744A5">
        <w:t xml:space="preserve"> goals</w:t>
      </w:r>
      <w:r>
        <w:t>,</w:t>
      </w:r>
      <w:r w:rsidR="004744A5">
        <w:t xml:space="preserve"> objectives</w:t>
      </w:r>
      <w:r w:rsidR="00FF6A9D">
        <w:t xml:space="preserve"> and strategic plan</w:t>
      </w:r>
    </w:p>
    <w:p w:rsidR="003A4707" w:rsidRDefault="003A4707" w:rsidP="003A4707">
      <w:pPr>
        <w:numPr>
          <w:ilvl w:val="0"/>
          <w:numId w:val="3"/>
        </w:numPr>
        <w:tabs>
          <w:tab w:val="left" w:pos="720"/>
        </w:tabs>
        <w:spacing w:after="60"/>
        <w:ind w:left="734" w:hanging="547"/>
      </w:pPr>
      <w:r>
        <w:t>Approve policies</w:t>
      </w:r>
    </w:p>
    <w:p w:rsidR="003A4707" w:rsidRDefault="003A4707" w:rsidP="003A4707">
      <w:pPr>
        <w:numPr>
          <w:ilvl w:val="0"/>
          <w:numId w:val="3"/>
        </w:numPr>
        <w:tabs>
          <w:tab w:val="left" w:pos="720"/>
        </w:tabs>
        <w:spacing w:after="60"/>
        <w:ind w:left="734" w:hanging="547"/>
      </w:pPr>
      <w:r>
        <w:t>Approve Bylaw changes</w:t>
      </w:r>
    </w:p>
    <w:p w:rsidR="003A4707" w:rsidRDefault="003A4707" w:rsidP="003A4707">
      <w:pPr>
        <w:numPr>
          <w:ilvl w:val="0"/>
          <w:numId w:val="3"/>
        </w:numPr>
        <w:tabs>
          <w:tab w:val="left" w:pos="720"/>
        </w:tabs>
        <w:spacing w:after="60"/>
        <w:ind w:left="734" w:hanging="547"/>
      </w:pPr>
      <w:r>
        <w:t xml:space="preserve">Approve </w:t>
      </w:r>
      <w:r w:rsidR="006D0B6E">
        <w:t>a</w:t>
      </w:r>
      <w:r>
        <w:t>nnual budget</w:t>
      </w:r>
    </w:p>
    <w:p w:rsidR="003A4707" w:rsidRDefault="003A4707" w:rsidP="003A4707">
      <w:pPr>
        <w:numPr>
          <w:ilvl w:val="0"/>
          <w:numId w:val="3"/>
        </w:numPr>
        <w:tabs>
          <w:tab w:val="left" w:pos="720"/>
        </w:tabs>
        <w:spacing w:after="60"/>
        <w:ind w:left="734" w:hanging="547"/>
      </w:pPr>
      <w:r>
        <w:t xml:space="preserve">Approve </w:t>
      </w:r>
      <w:r w:rsidR="006D0B6E">
        <w:t>a</w:t>
      </w:r>
      <w:r>
        <w:t>nnual audit</w:t>
      </w:r>
    </w:p>
    <w:p w:rsidR="00975C2C" w:rsidRDefault="004744A5" w:rsidP="003A4707">
      <w:pPr>
        <w:numPr>
          <w:ilvl w:val="0"/>
          <w:numId w:val="3"/>
        </w:numPr>
        <w:tabs>
          <w:tab w:val="left" w:pos="720"/>
        </w:tabs>
        <w:spacing w:after="60"/>
        <w:ind w:left="734" w:hanging="547"/>
      </w:pPr>
      <w:r>
        <w:t xml:space="preserve">Familiarize yourself with the </w:t>
      </w:r>
      <w:r w:rsidR="00975C2C">
        <w:t xml:space="preserve">Children’s Home’s mission and </w:t>
      </w:r>
      <w:r>
        <w:t>programs</w:t>
      </w:r>
      <w:r w:rsidR="000C55A2">
        <w:t>,</w:t>
      </w:r>
      <w:r w:rsidR="00975C2C">
        <w:t xml:space="preserve"> and share this knowledge with others</w:t>
      </w:r>
    </w:p>
    <w:p w:rsidR="00143166" w:rsidRDefault="004744A5" w:rsidP="003A4707">
      <w:pPr>
        <w:numPr>
          <w:ilvl w:val="0"/>
          <w:numId w:val="3"/>
        </w:numPr>
        <w:tabs>
          <w:tab w:val="left" w:pos="720"/>
        </w:tabs>
        <w:spacing w:after="60"/>
        <w:ind w:left="734" w:hanging="547"/>
      </w:pPr>
      <w:r>
        <w:t xml:space="preserve">Participate </w:t>
      </w:r>
      <w:r w:rsidR="000C55A2">
        <w:t xml:space="preserve">in </w:t>
      </w:r>
      <w:r w:rsidR="00143166">
        <w:t>and attend Agency function</w:t>
      </w:r>
      <w:r w:rsidR="000C55A2">
        <w:t>s</w:t>
      </w:r>
    </w:p>
    <w:p w:rsidR="004744A5" w:rsidRDefault="00143166" w:rsidP="003A4707">
      <w:pPr>
        <w:numPr>
          <w:ilvl w:val="0"/>
          <w:numId w:val="3"/>
        </w:numPr>
        <w:tabs>
          <w:tab w:val="left" w:pos="720"/>
        </w:tabs>
        <w:spacing w:after="60"/>
        <w:ind w:left="734" w:hanging="547"/>
      </w:pPr>
      <w:r>
        <w:t>Declare any potential conflict of interest</w:t>
      </w:r>
    </w:p>
    <w:p w:rsidR="004744A5" w:rsidRDefault="004744A5" w:rsidP="00143166">
      <w:pPr>
        <w:tabs>
          <w:tab w:val="left" w:pos="1080"/>
        </w:tabs>
        <w:ind w:left="720"/>
      </w:pPr>
    </w:p>
    <w:p w:rsidR="004744A5" w:rsidRDefault="004744A5">
      <w:pPr>
        <w:tabs>
          <w:tab w:val="left" w:pos="1080"/>
        </w:tabs>
      </w:pPr>
      <w:r>
        <w:t>PERSONAL ATTRIBUTES:</w:t>
      </w:r>
    </w:p>
    <w:p w:rsidR="004744A5" w:rsidRDefault="004744A5" w:rsidP="003A4707">
      <w:pPr>
        <w:pStyle w:val="BodyTextIndent"/>
        <w:numPr>
          <w:ilvl w:val="0"/>
          <w:numId w:val="4"/>
        </w:numPr>
        <w:spacing w:after="60"/>
      </w:pPr>
      <w:r>
        <w:t>Unquestionable character</w:t>
      </w:r>
    </w:p>
    <w:p w:rsidR="004744A5" w:rsidRDefault="004744A5" w:rsidP="003A4707">
      <w:pPr>
        <w:numPr>
          <w:ilvl w:val="0"/>
          <w:numId w:val="4"/>
        </w:numPr>
        <w:tabs>
          <w:tab w:val="left" w:pos="720"/>
          <w:tab w:val="left" w:pos="1080"/>
        </w:tabs>
        <w:spacing w:after="60"/>
      </w:pPr>
      <w:r>
        <w:t>High stand</w:t>
      </w:r>
      <w:r w:rsidR="00975C2C">
        <w:t>ing among his or her colleagues</w:t>
      </w:r>
    </w:p>
    <w:p w:rsidR="004744A5" w:rsidRDefault="004744A5" w:rsidP="003A4707">
      <w:pPr>
        <w:numPr>
          <w:ilvl w:val="0"/>
          <w:numId w:val="4"/>
        </w:numPr>
        <w:tabs>
          <w:tab w:val="left" w:pos="720"/>
          <w:tab w:val="left" w:pos="1080"/>
        </w:tabs>
        <w:spacing w:after="60"/>
      </w:pPr>
      <w:r>
        <w:t>Res</w:t>
      </w:r>
      <w:r w:rsidR="00975C2C">
        <w:t>pected citizen of the community</w:t>
      </w:r>
    </w:p>
    <w:p w:rsidR="004744A5" w:rsidRDefault="004744A5" w:rsidP="003A4707">
      <w:pPr>
        <w:numPr>
          <w:ilvl w:val="0"/>
          <w:numId w:val="4"/>
        </w:numPr>
        <w:tabs>
          <w:tab w:val="left" w:pos="720"/>
          <w:tab w:val="left" w:pos="1080"/>
        </w:tabs>
        <w:spacing w:after="60"/>
      </w:pPr>
      <w:r>
        <w:t xml:space="preserve">Breadth of understanding and a tolerance of viewpoints </w:t>
      </w:r>
      <w:r w:rsidR="000C55A2">
        <w:t>of others</w:t>
      </w:r>
    </w:p>
    <w:p w:rsidR="004744A5" w:rsidRDefault="004744A5" w:rsidP="003A4707">
      <w:pPr>
        <w:numPr>
          <w:ilvl w:val="0"/>
          <w:numId w:val="4"/>
        </w:numPr>
        <w:tabs>
          <w:tab w:val="left" w:pos="720"/>
          <w:tab w:val="left" w:pos="1080"/>
        </w:tabs>
        <w:spacing w:after="60"/>
      </w:pPr>
      <w:r>
        <w:t>Willing to state one’s convictions and equally willing to accept the majority decision when i</w:t>
      </w:r>
      <w:r w:rsidR="00143166">
        <w:t>n conflict with one’s own stand</w:t>
      </w:r>
    </w:p>
    <w:p w:rsidR="004744A5" w:rsidRDefault="004744A5" w:rsidP="003A4707">
      <w:pPr>
        <w:numPr>
          <w:ilvl w:val="0"/>
          <w:numId w:val="4"/>
        </w:numPr>
        <w:tabs>
          <w:tab w:val="left" w:pos="720"/>
          <w:tab w:val="left" w:pos="1080"/>
        </w:tabs>
        <w:spacing w:after="60"/>
      </w:pPr>
      <w:r>
        <w:t>An interest in the objectives a</w:t>
      </w:r>
      <w:r w:rsidR="00143166">
        <w:t>nd programs of the organization</w:t>
      </w:r>
    </w:p>
    <w:p w:rsidR="004744A5" w:rsidRDefault="004744A5" w:rsidP="003A4707">
      <w:pPr>
        <w:numPr>
          <w:ilvl w:val="0"/>
          <w:numId w:val="4"/>
        </w:numPr>
        <w:tabs>
          <w:tab w:val="left" w:pos="720"/>
          <w:tab w:val="left" w:pos="1080"/>
        </w:tabs>
        <w:spacing w:after="60"/>
      </w:pPr>
      <w:r>
        <w:t xml:space="preserve">Deal openly and directly with the staff and other </w:t>
      </w:r>
      <w:r w:rsidR="000C55A2">
        <w:t>B</w:t>
      </w:r>
      <w:r>
        <w:t>oard memb</w:t>
      </w:r>
      <w:r w:rsidR="00143166">
        <w:t>ers when pleased and displeased</w:t>
      </w:r>
    </w:p>
    <w:p w:rsidR="00AD451A" w:rsidRDefault="00AD451A" w:rsidP="00AD451A">
      <w:pPr>
        <w:tabs>
          <w:tab w:val="left" w:pos="720"/>
        </w:tabs>
      </w:pPr>
    </w:p>
    <w:p w:rsidR="00AD451A" w:rsidRPr="00D0673E" w:rsidRDefault="00E23B54" w:rsidP="00AD451A">
      <w:pPr>
        <w:tabs>
          <w:tab w:val="left" w:pos="720"/>
        </w:tabs>
        <w:rPr>
          <w:sz w:val="16"/>
          <w:szCs w:val="16"/>
        </w:rPr>
      </w:pPr>
      <w:r w:rsidRPr="00D0673E">
        <w:rPr>
          <w:sz w:val="16"/>
          <w:szCs w:val="16"/>
        </w:rPr>
        <w:t xml:space="preserve">Exec Assist/Board Manual/ </w:t>
      </w:r>
      <w:r w:rsidR="00AD451A" w:rsidRPr="00D0673E">
        <w:rPr>
          <w:sz w:val="16"/>
          <w:szCs w:val="16"/>
        </w:rPr>
        <w:t>Board</w:t>
      </w:r>
      <w:r w:rsidR="00D0673E" w:rsidRPr="00D0673E">
        <w:rPr>
          <w:sz w:val="16"/>
          <w:szCs w:val="16"/>
        </w:rPr>
        <w:t xml:space="preserve"> </w:t>
      </w:r>
      <w:r w:rsidR="00AD451A" w:rsidRPr="00D0673E">
        <w:rPr>
          <w:sz w:val="16"/>
          <w:szCs w:val="16"/>
        </w:rPr>
        <w:t>Member</w:t>
      </w:r>
      <w:r w:rsidR="00D0673E" w:rsidRPr="00D0673E">
        <w:rPr>
          <w:sz w:val="16"/>
          <w:szCs w:val="16"/>
        </w:rPr>
        <w:t xml:space="preserve"> </w:t>
      </w:r>
      <w:r w:rsidR="00AD451A" w:rsidRPr="00D0673E">
        <w:rPr>
          <w:sz w:val="16"/>
          <w:szCs w:val="16"/>
        </w:rPr>
        <w:t>Job</w:t>
      </w:r>
      <w:r w:rsidR="00D0673E" w:rsidRPr="00D0673E">
        <w:rPr>
          <w:sz w:val="16"/>
          <w:szCs w:val="16"/>
        </w:rPr>
        <w:t xml:space="preserve"> </w:t>
      </w:r>
      <w:r w:rsidR="00AD451A" w:rsidRPr="00D0673E">
        <w:rPr>
          <w:sz w:val="16"/>
          <w:szCs w:val="16"/>
        </w:rPr>
        <w:t>Descrip</w:t>
      </w:r>
      <w:r w:rsidR="00D0673E" w:rsidRPr="00D0673E">
        <w:rPr>
          <w:sz w:val="16"/>
          <w:szCs w:val="16"/>
        </w:rPr>
        <w:t>tion</w:t>
      </w:r>
      <w:r w:rsidR="00AD451A" w:rsidRPr="00D0673E">
        <w:rPr>
          <w:sz w:val="16"/>
          <w:szCs w:val="16"/>
        </w:rPr>
        <w:t xml:space="preserve">   </w:t>
      </w:r>
      <w:r w:rsidRPr="00D0673E">
        <w:rPr>
          <w:sz w:val="16"/>
          <w:szCs w:val="16"/>
        </w:rPr>
        <w:t>8/10</w:t>
      </w:r>
    </w:p>
    <w:sectPr w:rsidR="00AD451A" w:rsidRPr="00D0673E" w:rsidSect="003A4707">
      <w:pgSz w:w="12240" w:h="15840"/>
      <w:pgMar w:top="1008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343B"/>
    <w:multiLevelType w:val="hybridMultilevel"/>
    <w:tmpl w:val="E350396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7FB21FB"/>
    <w:multiLevelType w:val="singleLevel"/>
    <w:tmpl w:val="8FC01C1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2" w15:restartNumberingAfterBreak="0">
    <w:nsid w:val="603F14DC"/>
    <w:multiLevelType w:val="hybridMultilevel"/>
    <w:tmpl w:val="F1A05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52D4B"/>
    <w:multiLevelType w:val="singleLevel"/>
    <w:tmpl w:val="8B52548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76"/>
    <w:rsid w:val="000C55A2"/>
    <w:rsid w:val="00143166"/>
    <w:rsid w:val="003A4707"/>
    <w:rsid w:val="003B355B"/>
    <w:rsid w:val="00406F4F"/>
    <w:rsid w:val="00432C29"/>
    <w:rsid w:val="004744A5"/>
    <w:rsid w:val="00496DBF"/>
    <w:rsid w:val="00535EA2"/>
    <w:rsid w:val="0068409C"/>
    <w:rsid w:val="006D0B6E"/>
    <w:rsid w:val="00975C2C"/>
    <w:rsid w:val="00AC76B1"/>
    <w:rsid w:val="00AD451A"/>
    <w:rsid w:val="00B71EA3"/>
    <w:rsid w:val="00C137F8"/>
    <w:rsid w:val="00D0673E"/>
    <w:rsid w:val="00D17812"/>
    <w:rsid w:val="00E23B54"/>
    <w:rsid w:val="00F51E76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E63A76D-E276-4BA0-B07B-05712CEF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BodyTextIndent">
    <w:name w:val="Body Text Indent"/>
    <w:basedOn w:val="Normal"/>
    <w:pPr>
      <w:tabs>
        <w:tab w:val="left" w:pos="720"/>
        <w:tab w:val="left" w:pos="1080"/>
      </w:tabs>
      <w:ind w:left="1080" w:hanging="1080"/>
    </w:pPr>
  </w:style>
  <w:style w:type="paragraph" w:styleId="DocumentMap">
    <w:name w:val="Document Map"/>
    <w:basedOn w:val="Normal"/>
    <w:semiHidden/>
    <w:rsid w:val="00406F4F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AD45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691F8-7B7D-4CB6-8EF5-8E7075458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YMCA OF YORK AND YORK COUNTY</vt:lpstr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YMCA OF YORK AND YORK COUNTY</dc:title>
  <dc:subject/>
  <dc:creator>Belinda Collins</dc:creator>
  <cp:keywords/>
  <cp:lastModifiedBy>Dylan Warner</cp:lastModifiedBy>
  <cp:revision>2</cp:revision>
  <cp:lastPrinted>2007-08-02T16:39:00Z</cp:lastPrinted>
  <dcterms:created xsi:type="dcterms:W3CDTF">2022-01-31T19:02:00Z</dcterms:created>
  <dcterms:modified xsi:type="dcterms:W3CDTF">2022-01-31T19:02:00Z</dcterms:modified>
</cp:coreProperties>
</file>